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1250" w:type="dxa"/>
        <w:tblCellSpacing w:w="15" w:type="dxa"/>
        <w:shd w:val="clear" w:color="auto" w:fill="F2F2D6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250"/>
      </w:tblGrid>
      <w:tr w:rsidR="00E40A7E" w:rsidRPr="00E40A7E" w:rsidTr="00E40A7E">
        <w:trPr>
          <w:trHeight w:val="270"/>
          <w:tblCellSpacing w:w="15" w:type="dxa"/>
        </w:trPr>
        <w:tc>
          <w:tcPr>
            <w:tcW w:w="5000" w:type="pct"/>
            <w:shd w:val="clear" w:color="auto" w:fill="F2F2D6"/>
            <w:tcMar>
              <w:top w:w="75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40A7E" w:rsidRPr="00E40A7E" w:rsidRDefault="00E40A7E" w:rsidP="00E40A7E">
            <w:pPr>
              <w:spacing w:after="0" w:line="240" w:lineRule="atLeast"/>
              <w:rPr>
                <w:rFonts w:ascii="Arial" w:eastAsia="Times New Roman" w:hAnsi="Arial" w:cs="Arial"/>
                <w:color w:val="C83200"/>
                <w:spacing w:val="-15"/>
                <w:sz w:val="27"/>
                <w:szCs w:val="27"/>
                <w:lang w:eastAsia="ru-RU"/>
              </w:rPr>
            </w:pPr>
            <w:r w:rsidRPr="00E40A7E">
              <w:rPr>
                <w:rFonts w:ascii="Arial" w:eastAsia="Times New Roman" w:hAnsi="Arial" w:cs="Arial"/>
                <w:color w:val="C83200"/>
                <w:spacing w:val="-15"/>
                <w:sz w:val="27"/>
                <w:szCs w:val="27"/>
                <w:lang w:eastAsia="ru-RU"/>
              </w:rPr>
              <w:fldChar w:fldCharType="begin"/>
            </w:r>
            <w:r w:rsidRPr="00E40A7E">
              <w:rPr>
                <w:rFonts w:ascii="Arial" w:eastAsia="Times New Roman" w:hAnsi="Arial" w:cs="Arial"/>
                <w:color w:val="C83200"/>
                <w:spacing w:val="-15"/>
                <w:sz w:val="27"/>
                <w:szCs w:val="27"/>
                <w:lang w:eastAsia="ru-RU"/>
              </w:rPr>
              <w:instrText xml:space="preserve"> HYPERLINK "http://polotskcge.vitebsk.by/2018-06-01-07-27-43/3815-2022-06-13-12-47-50" </w:instrText>
            </w:r>
            <w:r w:rsidRPr="00E40A7E">
              <w:rPr>
                <w:rFonts w:ascii="Arial" w:eastAsia="Times New Roman" w:hAnsi="Arial" w:cs="Arial"/>
                <w:color w:val="C83200"/>
                <w:spacing w:val="-15"/>
                <w:sz w:val="27"/>
                <w:szCs w:val="27"/>
                <w:lang w:eastAsia="ru-RU"/>
              </w:rPr>
              <w:fldChar w:fldCharType="separate"/>
            </w:r>
            <w:r w:rsidRPr="00E40A7E">
              <w:rPr>
                <w:rFonts w:ascii="Arial" w:eastAsia="Times New Roman" w:hAnsi="Arial" w:cs="Arial"/>
                <w:color w:val="C83200"/>
                <w:spacing w:val="-15"/>
                <w:sz w:val="27"/>
                <w:szCs w:val="27"/>
                <w:lang w:eastAsia="ru-RU"/>
              </w:rPr>
              <w:t>Информация о клещах для населения</w:t>
            </w:r>
            <w:r w:rsidRPr="00E40A7E">
              <w:rPr>
                <w:rFonts w:ascii="Arial" w:eastAsia="Times New Roman" w:hAnsi="Arial" w:cs="Arial"/>
                <w:color w:val="C83200"/>
                <w:spacing w:val="-15"/>
                <w:sz w:val="27"/>
                <w:szCs w:val="27"/>
                <w:lang w:eastAsia="ru-RU"/>
              </w:rPr>
              <w:fldChar w:fldCharType="end"/>
            </w:r>
          </w:p>
        </w:tc>
      </w:tr>
    </w:tbl>
    <w:p w:rsidR="00E40A7E" w:rsidRPr="00E40A7E" w:rsidRDefault="00E40A7E" w:rsidP="00E40A7E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11250" w:type="dxa"/>
        <w:tblCellSpacing w:w="15" w:type="dxa"/>
        <w:shd w:val="clear" w:color="auto" w:fill="F2F2D6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250"/>
      </w:tblGrid>
      <w:tr w:rsidR="00E40A7E" w:rsidRPr="00E40A7E" w:rsidTr="00E40A7E">
        <w:trPr>
          <w:tblCellSpacing w:w="15" w:type="dxa"/>
        </w:trPr>
        <w:tc>
          <w:tcPr>
            <w:tcW w:w="0" w:type="auto"/>
            <w:shd w:val="clear" w:color="auto" w:fill="F2F2D6"/>
            <w:tcMar>
              <w:top w:w="0" w:type="dxa"/>
              <w:left w:w="0" w:type="dxa"/>
              <w:bottom w:w="225" w:type="dxa"/>
              <w:right w:w="0" w:type="dxa"/>
            </w:tcMar>
            <w:hideMark/>
          </w:tcPr>
          <w:p w:rsidR="00E40A7E" w:rsidRPr="00E40A7E" w:rsidRDefault="00E40A7E" w:rsidP="00E40A7E">
            <w:pPr>
              <w:spacing w:after="0" w:line="180" w:lineRule="atLeast"/>
              <w:rPr>
                <w:rFonts w:ascii="Arial" w:eastAsia="Times New Roman" w:hAnsi="Arial" w:cs="Arial"/>
                <w:b/>
                <w:bCs/>
                <w:color w:val="A3B20B"/>
                <w:sz w:val="17"/>
                <w:szCs w:val="17"/>
                <w:lang w:eastAsia="ru-RU"/>
              </w:rPr>
            </w:pPr>
            <w:r w:rsidRPr="00E40A7E">
              <w:rPr>
                <w:rFonts w:ascii="Arial" w:eastAsia="Times New Roman" w:hAnsi="Arial" w:cs="Arial"/>
                <w:b/>
                <w:bCs/>
                <w:color w:val="A3B20B"/>
                <w:sz w:val="17"/>
                <w:szCs w:val="17"/>
                <w:lang w:eastAsia="ru-RU"/>
              </w:rPr>
              <w:t>13.06.2022 12:41</w:t>
            </w:r>
          </w:p>
        </w:tc>
      </w:tr>
      <w:tr w:rsidR="00E40A7E" w:rsidRPr="00E40A7E" w:rsidTr="00E40A7E">
        <w:trPr>
          <w:tblCellSpacing w:w="15" w:type="dxa"/>
        </w:trPr>
        <w:tc>
          <w:tcPr>
            <w:tcW w:w="0" w:type="auto"/>
            <w:shd w:val="clear" w:color="auto" w:fill="F2F2D6"/>
            <w:hideMark/>
          </w:tcPr>
          <w:p w:rsidR="00E40A7E" w:rsidRPr="00E40A7E" w:rsidRDefault="00E40A7E" w:rsidP="00E40A7E">
            <w:pPr>
              <w:spacing w:after="0" w:line="240" w:lineRule="atLeast"/>
              <w:rPr>
                <w:rFonts w:ascii="Arial" w:eastAsia="Times New Roman" w:hAnsi="Arial" w:cs="Arial"/>
                <w:color w:val="5A7FAD"/>
                <w:sz w:val="17"/>
                <w:szCs w:val="17"/>
                <w:lang w:eastAsia="ru-RU"/>
              </w:rPr>
            </w:pPr>
            <w:r w:rsidRPr="00E40A7E">
              <w:rPr>
                <w:rFonts w:ascii="Arial" w:eastAsia="Times New Roman" w:hAnsi="Arial" w:cs="Arial"/>
                <w:color w:val="5A7FAD"/>
                <w:sz w:val="17"/>
                <w:szCs w:val="17"/>
                <w:lang w:eastAsia="ru-RU"/>
              </w:rPr>
              <w:t>Иксодовые клещи являются переносчиками возбудителей клещевого энцефалита, риккетсиоза, туляремии, лихорадки Ку, Лайм-боррелиоза.</w:t>
            </w:r>
          </w:p>
          <w:p w:rsidR="00E40A7E" w:rsidRPr="00E40A7E" w:rsidRDefault="00E40A7E" w:rsidP="00E40A7E">
            <w:pPr>
              <w:spacing w:after="0" w:line="240" w:lineRule="atLeast"/>
              <w:rPr>
                <w:rFonts w:ascii="Arial" w:eastAsia="Times New Roman" w:hAnsi="Arial" w:cs="Arial"/>
                <w:color w:val="5A7FAD"/>
                <w:sz w:val="17"/>
                <w:szCs w:val="17"/>
                <w:lang w:eastAsia="ru-RU"/>
              </w:rPr>
            </w:pPr>
            <w:r w:rsidRPr="00E40A7E">
              <w:rPr>
                <w:rFonts w:ascii="Arial" w:eastAsia="Times New Roman" w:hAnsi="Arial" w:cs="Arial"/>
                <w:color w:val="5A7FAD"/>
                <w:sz w:val="17"/>
                <w:szCs w:val="17"/>
                <w:lang w:eastAsia="ru-RU"/>
              </w:rPr>
              <w:br/>
              <w:t>        Основной механизм заражения человека – трансмиссивный (во время присасывания клеща).</w:t>
            </w:r>
            <w:r w:rsidRPr="00E40A7E">
              <w:rPr>
                <w:rFonts w:ascii="Arial" w:eastAsia="Times New Roman" w:hAnsi="Arial" w:cs="Arial"/>
                <w:color w:val="5A7FAD"/>
                <w:sz w:val="17"/>
                <w:szCs w:val="17"/>
                <w:lang w:eastAsia="ru-RU"/>
              </w:rPr>
              <w:br/>
              <w:t>При клещевом энцефалите существует также алиментарный путь инфицирования при употреблении в пищу сырого козьего молока (профилактика – кипячение молока).</w:t>
            </w:r>
          </w:p>
          <w:p w:rsidR="00E40A7E" w:rsidRPr="00E40A7E" w:rsidRDefault="00E40A7E" w:rsidP="00E40A7E">
            <w:pPr>
              <w:spacing w:after="0" w:line="240" w:lineRule="atLeast"/>
              <w:rPr>
                <w:rFonts w:ascii="Arial" w:eastAsia="Times New Roman" w:hAnsi="Arial" w:cs="Arial"/>
                <w:color w:val="5A7FAD"/>
                <w:sz w:val="17"/>
                <w:szCs w:val="17"/>
                <w:lang w:eastAsia="ru-RU"/>
              </w:rPr>
            </w:pPr>
          </w:p>
          <w:p w:rsidR="00E40A7E" w:rsidRPr="00E40A7E" w:rsidRDefault="00E40A7E" w:rsidP="00E40A7E">
            <w:pPr>
              <w:spacing w:after="0" w:line="240" w:lineRule="atLeast"/>
              <w:rPr>
                <w:rFonts w:ascii="Arial" w:eastAsia="Times New Roman" w:hAnsi="Arial" w:cs="Arial"/>
                <w:color w:val="5A7FAD"/>
                <w:sz w:val="17"/>
                <w:szCs w:val="17"/>
                <w:lang w:eastAsia="ru-RU"/>
              </w:rPr>
            </w:pPr>
          </w:p>
          <w:p w:rsidR="00E40A7E" w:rsidRPr="00E40A7E" w:rsidRDefault="00E40A7E" w:rsidP="00E40A7E">
            <w:pPr>
              <w:spacing w:after="0" w:line="240" w:lineRule="atLeast"/>
              <w:rPr>
                <w:rFonts w:ascii="Arial" w:eastAsia="Times New Roman" w:hAnsi="Arial" w:cs="Arial"/>
                <w:color w:val="5A7FAD"/>
                <w:sz w:val="17"/>
                <w:szCs w:val="17"/>
                <w:lang w:eastAsia="ru-RU"/>
              </w:rPr>
            </w:pPr>
            <w:r>
              <w:rPr>
                <w:rFonts w:ascii="Arial" w:eastAsia="Times New Roman" w:hAnsi="Arial" w:cs="Arial"/>
                <w:noProof/>
                <w:color w:val="5A7FAD"/>
                <w:sz w:val="17"/>
                <w:szCs w:val="17"/>
                <w:lang w:eastAsia="ru-RU"/>
              </w:rPr>
              <w:drawing>
                <wp:inline distT="0" distB="0" distL="0" distR="0">
                  <wp:extent cx="5241925" cy="2860040"/>
                  <wp:effectExtent l="0" t="0" r="0" b="0"/>
                  <wp:docPr id="2" name="Рисунок 2" descr="http://polotskcge.vitebsk.by/images/M_images/kle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polotskcge.vitebsk.by/images/M_images/kle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41925" cy="2860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40A7E" w:rsidRPr="00E40A7E" w:rsidRDefault="00E40A7E" w:rsidP="00E40A7E">
            <w:pPr>
              <w:spacing w:after="0" w:line="240" w:lineRule="atLeast"/>
              <w:rPr>
                <w:rFonts w:ascii="Arial" w:eastAsia="Times New Roman" w:hAnsi="Arial" w:cs="Arial"/>
                <w:color w:val="5A7FAD"/>
                <w:sz w:val="17"/>
                <w:szCs w:val="17"/>
                <w:lang w:eastAsia="ru-RU"/>
              </w:rPr>
            </w:pPr>
          </w:p>
          <w:p w:rsidR="00E40A7E" w:rsidRPr="00E40A7E" w:rsidRDefault="00E40A7E" w:rsidP="00E40A7E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color w:val="5A7FAD"/>
                <w:sz w:val="24"/>
                <w:szCs w:val="24"/>
                <w:lang w:eastAsia="ru-RU"/>
              </w:rPr>
            </w:pPr>
            <w:r w:rsidRPr="00E40A7E">
              <w:rPr>
                <w:rFonts w:ascii="Times New Roman" w:eastAsia="Times New Roman" w:hAnsi="Times New Roman" w:cs="Times New Roman"/>
                <w:color w:val="5A7FAD"/>
                <w:sz w:val="24"/>
                <w:szCs w:val="24"/>
                <w:lang w:eastAsia="ru-RU"/>
              </w:rPr>
              <w:t>Если Вы нашли на себе «присосавшегося» клеща:</w:t>
            </w:r>
          </w:p>
          <w:p w:rsidR="00E40A7E" w:rsidRPr="00E40A7E" w:rsidRDefault="00E40A7E" w:rsidP="00E40A7E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color w:val="5A7FAD"/>
                <w:sz w:val="24"/>
                <w:szCs w:val="24"/>
                <w:lang w:eastAsia="ru-RU"/>
              </w:rPr>
            </w:pPr>
            <w:r w:rsidRPr="00E40A7E">
              <w:rPr>
                <w:rFonts w:ascii="Times New Roman" w:eastAsia="Times New Roman" w:hAnsi="Times New Roman" w:cs="Times New Roman"/>
                <w:color w:val="5A7FAD"/>
                <w:sz w:val="24"/>
                <w:szCs w:val="24"/>
                <w:lang w:eastAsia="ru-RU"/>
              </w:rPr>
              <w:t>-Обратитесь в организацию здравоохранения по месту жительства или в стационарную организацию здравоохранения для удаления клеща и местной антисептической обработки места укуса. Сообщите медицинскому работнику сведения о месте контакта с клещом, дату обнаружения присосавшегося клеща, была ли у Вас вакцинация от клещевого энцефалита до этого.</w:t>
            </w:r>
          </w:p>
          <w:p w:rsidR="00E40A7E" w:rsidRPr="00E40A7E" w:rsidRDefault="00E40A7E" w:rsidP="00E40A7E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color w:val="5A7FAD"/>
                <w:sz w:val="24"/>
                <w:szCs w:val="24"/>
                <w:lang w:eastAsia="ru-RU"/>
              </w:rPr>
            </w:pPr>
            <w:r w:rsidRPr="00E40A7E">
              <w:rPr>
                <w:rFonts w:ascii="Times New Roman" w:eastAsia="Times New Roman" w:hAnsi="Times New Roman" w:cs="Times New Roman"/>
                <w:color w:val="5A7FAD"/>
                <w:sz w:val="24"/>
                <w:szCs w:val="24"/>
                <w:lang w:eastAsia="ru-RU"/>
              </w:rPr>
              <w:t>-Врач оценит риск возможного заражения инфекционными заболеваниями и назначит, при необходимости, курс экстренной профилактики (первые 72 часа после укуса клеща).</w:t>
            </w:r>
          </w:p>
          <w:p w:rsidR="00E40A7E" w:rsidRPr="00E40A7E" w:rsidRDefault="00E40A7E" w:rsidP="00E40A7E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color w:val="5A7FAD"/>
                <w:sz w:val="24"/>
                <w:szCs w:val="24"/>
                <w:lang w:eastAsia="ru-RU"/>
              </w:rPr>
            </w:pPr>
            <w:r w:rsidRPr="00E40A7E">
              <w:rPr>
                <w:rFonts w:ascii="Times New Roman" w:eastAsia="Times New Roman" w:hAnsi="Times New Roman" w:cs="Times New Roman"/>
                <w:color w:val="5A7FAD"/>
                <w:sz w:val="24"/>
                <w:szCs w:val="24"/>
                <w:lang w:eastAsia="ru-RU"/>
              </w:rPr>
              <w:t xml:space="preserve">Удалять клеща лучше в медицинском учреждении, но при отсутствии возможности быстро до него </w:t>
            </w:r>
            <w:proofErr w:type="spellStart"/>
            <w:r w:rsidRPr="00E40A7E">
              <w:rPr>
                <w:rFonts w:ascii="Times New Roman" w:eastAsia="Times New Roman" w:hAnsi="Times New Roman" w:cs="Times New Roman"/>
                <w:color w:val="5A7FAD"/>
                <w:sz w:val="24"/>
                <w:szCs w:val="24"/>
                <w:lang w:eastAsia="ru-RU"/>
              </w:rPr>
              <w:t>добраться</w:t>
            </w:r>
            <w:proofErr w:type="gramStart"/>
            <w:r w:rsidRPr="00E40A7E">
              <w:rPr>
                <w:rFonts w:ascii="Times New Roman" w:eastAsia="Times New Roman" w:hAnsi="Times New Roman" w:cs="Times New Roman"/>
                <w:color w:val="5A7FAD"/>
                <w:sz w:val="24"/>
                <w:szCs w:val="24"/>
                <w:lang w:eastAsia="ru-RU"/>
              </w:rPr>
              <w:t>,в</w:t>
            </w:r>
            <w:proofErr w:type="gramEnd"/>
            <w:r w:rsidRPr="00E40A7E">
              <w:rPr>
                <w:rFonts w:ascii="Times New Roman" w:eastAsia="Times New Roman" w:hAnsi="Times New Roman" w:cs="Times New Roman"/>
                <w:color w:val="5A7FAD"/>
                <w:sz w:val="24"/>
                <w:szCs w:val="24"/>
                <w:lang w:eastAsia="ru-RU"/>
              </w:rPr>
              <w:t>озможно</w:t>
            </w:r>
            <w:proofErr w:type="spellEnd"/>
            <w:r w:rsidRPr="00E40A7E">
              <w:rPr>
                <w:rFonts w:ascii="Times New Roman" w:eastAsia="Times New Roman" w:hAnsi="Times New Roman" w:cs="Times New Roman"/>
                <w:color w:val="5A7FAD"/>
                <w:sz w:val="24"/>
                <w:szCs w:val="24"/>
                <w:lang w:eastAsia="ru-RU"/>
              </w:rPr>
              <w:t xml:space="preserve"> удалить клеща самостоятельно при помощи пинцета, специального приспособления для удаления клещей либо обернутой вокруг хоботка клеща нити вращательными движениями.</w:t>
            </w:r>
          </w:p>
          <w:p w:rsidR="00E40A7E" w:rsidRPr="00E40A7E" w:rsidRDefault="00E40A7E" w:rsidP="00E40A7E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color w:val="5A7FAD"/>
                <w:sz w:val="24"/>
                <w:szCs w:val="24"/>
                <w:lang w:eastAsia="ru-RU"/>
              </w:rPr>
            </w:pPr>
            <w:r w:rsidRPr="00E40A7E">
              <w:rPr>
                <w:rFonts w:ascii="Times New Roman" w:eastAsia="Times New Roman" w:hAnsi="Times New Roman" w:cs="Times New Roman"/>
                <w:color w:val="5A7FAD"/>
                <w:sz w:val="24"/>
                <w:szCs w:val="24"/>
                <w:lang w:eastAsia="ru-RU"/>
              </w:rPr>
              <w:t>Нельзя пользоваться маслом, жирным кремом для извлечения клеща! В этом случае у него закупориваются дыхальца, и он рефлекторно выпускает слюну и возбудителей в кровь, повышая, таким образом, риск заражения.         </w:t>
            </w:r>
          </w:p>
          <w:p w:rsidR="00E40A7E" w:rsidRPr="00E40A7E" w:rsidRDefault="00E40A7E" w:rsidP="00E40A7E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color w:val="5A7FAD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5A7FAD"/>
                <w:sz w:val="24"/>
                <w:szCs w:val="24"/>
                <w:lang w:eastAsia="ru-RU"/>
              </w:rPr>
              <w:lastRenderedPageBreak/>
              <w:drawing>
                <wp:inline distT="0" distB="0" distL="0" distR="0">
                  <wp:extent cx="5241925" cy="2860040"/>
                  <wp:effectExtent l="0" t="0" r="0" b="0"/>
                  <wp:docPr id="1" name="Рисунок 1" descr="http://polotskcge.vitebsk.by/images/M_images/kle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://polotskcge.vitebsk.by/images/M_images/kle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41925" cy="2860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40A7E" w:rsidRPr="00E40A7E" w:rsidRDefault="00E40A7E" w:rsidP="00E40A7E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color w:val="5A7FAD"/>
                <w:sz w:val="24"/>
                <w:szCs w:val="24"/>
                <w:lang w:eastAsia="ru-RU"/>
              </w:rPr>
            </w:pPr>
            <w:r w:rsidRPr="00E40A7E">
              <w:rPr>
                <w:rFonts w:ascii="Times New Roman" w:eastAsia="Times New Roman" w:hAnsi="Times New Roman" w:cs="Times New Roman"/>
                <w:color w:val="5A7FAD"/>
                <w:sz w:val="24"/>
                <w:szCs w:val="24"/>
                <w:lang w:eastAsia="ru-RU"/>
              </w:rPr>
              <w:t>Профилактика</w:t>
            </w:r>
          </w:p>
          <w:p w:rsidR="00E40A7E" w:rsidRPr="00E40A7E" w:rsidRDefault="00E40A7E" w:rsidP="00E40A7E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color w:val="5A7FAD"/>
                <w:sz w:val="24"/>
                <w:szCs w:val="24"/>
                <w:lang w:eastAsia="ru-RU"/>
              </w:rPr>
            </w:pPr>
            <w:r w:rsidRPr="00E40A7E">
              <w:rPr>
                <w:rFonts w:ascii="Times New Roman" w:eastAsia="Times New Roman" w:hAnsi="Times New Roman" w:cs="Times New Roman"/>
                <w:color w:val="5A7FAD"/>
                <w:sz w:val="24"/>
                <w:szCs w:val="24"/>
                <w:lang w:eastAsia="ru-RU"/>
              </w:rPr>
              <w:t xml:space="preserve">Для предотвращения </w:t>
            </w:r>
            <w:proofErr w:type="spellStart"/>
            <w:r w:rsidRPr="00E40A7E">
              <w:rPr>
                <w:rFonts w:ascii="Times New Roman" w:eastAsia="Times New Roman" w:hAnsi="Times New Roman" w:cs="Times New Roman"/>
                <w:color w:val="5A7FAD"/>
                <w:sz w:val="24"/>
                <w:szCs w:val="24"/>
                <w:lang w:eastAsia="ru-RU"/>
              </w:rPr>
              <w:t>заползания</w:t>
            </w:r>
            <w:proofErr w:type="spellEnd"/>
            <w:r w:rsidRPr="00E40A7E">
              <w:rPr>
                <w:rFonts w:ascii="Times New Roman" w:eastAsia="Times New Roman" w:hAnsi="Times New Roman" w:cs="Times New Roman"/>
                <w:color w:val="5A7FAD"/>
                <w:sz w:val="24"/>
                <w:szCs w:val="24"/>
                <w:lang w:eastAsia="ru-RU"/>
              </w:rPr>
              <w:t xml:space="preserve"> клещей под одежду и присасывания их к телу предпочтительно носить на природе одежду:</w:t>
            </w:r>
          </w:p>
          <w:p w:rsidR="00E40A7E" w:rsidRPr="00E40A7E" w:rsidRDefault="00E40A7E" w:rsidP="00E40A7E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color w:val="5A7FAD"/>
                <w:sz w:val="24"/>
                <w:szCs w:val="24"/>
                <w:lang w:eastAsia="ru-RU"/>
              </w:rPr>
            </w:pPr>
            <w:r w:rsidRPr="00E40A7E">
              <w:rPr>
                <w:rFonts w:ascii="Times New Roman" w:eastAsia="Times New Roman" w:hAnsi="Times New Roman" w:cs="Times New Roman"/>
                <w:color w:val="5A7FAD"/>
                <w:sz w:val="24"/>
                <w:szCs w:val="24"/>
                <w:lang w:eastAsia="ru-RU"/>
              </w:rPr>
              <w:t>-с длинными рукавами и плотно прилегающими манжетами,</w:t>
            </w:r>
          </w:p>
          <w:p w:rsidR="00E40A7E" w:rsidRPr="00E40A7E" w:rsidRDefault="00E40A7E" w:rsidP="00E40A7E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color w:val="5A7FAD"/>
                <w:sz w:val="24"/>
                <w:szCs w:val="24"/>
                <w:lang w:eastAsia="ru-RU"/>
              </w:rPr>
            </w:pPr>
            <w:r w:rsidRPr="00E40A7E">
              <w:rPr>
                <w:rFonts w:ascii="Times New Roman" w:eastAsia="Times New Roman" w:hAnsi="Times New Roman" w:cs="Times New Roman"/>
                <w:color w:val="5A7FAD"/>
                <w:sz w:val="24"/>
                <w:szCs w:val="24"/>
                <w:lang w:eastAsia="ru-RU"/>
              </w:rPr>
              <w:t>-брюки заправлять в носки,</w:t>
            </w:r>
          </w:p>
          <w:p w:rsidR="00E40A7E" w:rsidRPr="00E40A7E" w:rsidRDefault="00E40A7E" w:rsidP="00E40A7E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color w:val="5A7FAD"/>
                <w:sz w:val="24"/>
                <w:szCs w:val="24"/>
                <w:lang w:eastAsia="ru-RU"/>
              </w:rPr>
            </w:pPr>
            <w:r w:rsidRPr="00E40A7E">
              <w:rPr>
                <w:rFonts w:ascii="Times New Roman" w:eastAsia="Times New Roman" w:hAnsi="Times New Roman" w:cs="Times New Roman"/>
                <w:color w:val="5A7FAD"/>
                <w:sz w:val="24"/>
                <w:szCs w:val="24"/>
                <w:lang w:eastAsia="ru-RU"/>
              </w:rPr>
              <w:t>-носить головной убор.</w:t>
            </w:r>
          </w:p>
          <w:p w:rsidR="00E40A7E" w:rsidRPr="00E40A7E" w:rsidRDefault="00E40A7E" w:rsidP="00E40A7E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color w:val="5A7FAD"/>
                <w:sz w:val="24"/>
                <w:szCs w:val="24"/>
                <w:lang w:eastAsia="ru-RU"/>
              </w:rPr>
            </w:pPr>
            <w:r w:rsidRPr="00E40A7E">
              <w:rPr>
                <w:rFonts w:ascii="Times New Roman" w:eastAsia="Times New Roman" w:hAnsi="Times New Roman" w:cs="Times New Roman"/>
                <w:color w:val="5A7FAD"/>
                <w:sz w:val="24"/>
                <w:szCs w:val="24"/>
                <w:lang w:eastAsia="ru-RU"/>
              </w:rPr>
              <w:t>Предпочтительнее однотонная одежда светлых тонов, так как на ней лучше видны клещи.</w:t>
            </w:r>
          </w:p>
          <w:p w:rsidR="00E40A7E" w:rsidRPr="00E40A7E" w:rsidRDefault="00E40A7E" w:rsidP="00E40A7E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color w:val="5A7FAD"/>
                <w:sz w:val="24"/>
                <w:szCs w:val="24"/>
                <w:lang w:eastAsia="ru-RU"/>
              </w:rPr>
            </w:pPr>
            <w:r w:rsidRPr="00E40A7E">
              <w:rPr>
                <w:rFonts w:ascii="Times New Roman" w:eastAsia="Times New Roman" w:hAnsi="Times New Roman" w:cs="Times New Roman"/>
                <w:color w:val="5A7FAD"/>
                <w:sz w:val="24"/>
                <w:szCs w:val="24"/>
                <w:lang w:eastAsia="ru-RU"/>
              </w:rPr>
              <w:t>Тело и одежду необходимо осматривать каждые 1,5-2 часа нахождения в лесу на наличие клещей.  Одежду необходимо обрабатывать репеллентами.</w:t>
            </w:r>
          </w:p>
          <w:p w:rsidR="00E40A7E" w:rsidRPr="00E40A7E" w:rsidRDefault="00E40A7E" w:rsidP="00E40A7E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color w:val="5A7FAD"/>
                <w:sz w:val="24"/>
                <w:szCs w:val="24"/>
                <w:lang w:eastAsia="ru-RU"/>
              </w:rPr>
            </w:pPr>
            <w:r w:rsidRPr="00E40A7E">
              <w:rPr>
                <w:rFonts w:ascii="Calibri" w:eastAsia="Times New Roman" w:hAnsi="Calibri" w:cs="Times New Roman"/>
                <w:color w:val="5A7FAD"/>
                <w:lang w:eastAsia="ru-RU"/>
              </w:rPr>
              <w:t>При осмотре тела уделять особое внимание шее, подмышкам, паховой области, ушным раковинам, подколенным ямкам, так как в этих областях особенно тонкая кожа и клещи чаще всего присасываются именно там.</w:t>
            </w:r>
          </w:p>
        </w:tc>
      </w:tr>
    </w:tbl>
    <w:p w:rsidR="007839B3" w:rsidRDefault="007839B3">
      <w:bookmarkStart w:id="0" w:name="_GoBack"/>
      <w:bookmarkEnd w:id="0"/>
    </w:p>
    <w:sectPr w:rsidR="007839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0DE9"/>
    <w:rsid w:val="007839B3"/>
    <w:rsid w:val="008D0DE9"/>
    <w:rsid w:val="00E40A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E40A7E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E40A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E40A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40A7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E40A7E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E40A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E40A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40A7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367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332</Words>
  <Characters>1894</Characters>
  <Application>Microsoft Office Word</Application>
  <DocSecurity>0</DocSecurity>
  <Lines>15</Lines>
  <Paragraphs>4</Paragraphs>
  <ScaleCrop>false</ScaleCrop>
  <Company/>
  <LinksUpToDate>false</LinksUpToDate>
  <CharactersWithSpaces>2222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2024-07-31T07:31:00Z</dcterms:created>
  <dcterms:modified xsi:type="dcterms:W3CDTF">2024-07-31T07:31:00Z</dcterms:modified>
</cp:coreProperties>
</file>